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</w:rPr>
      </w:pPr>
      <w:bookmarkStart w:id="0" w:name="_GoBack"/>
      <w:r w:rsidRPr="001B6E06"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</w:rPr>
        <w:t>Lista de Materiales 2022</w:t>
      </w: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ind w:left="4320" w:firstLine="708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3° grado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  <w:t xml:space="preserve">TODOS LOS MATERIALES DEBEN ESTAR ROTULADOS CON NOMBRE Y APELLIDO. </w:t>
      </w: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  <w:t xml:space="preserve"> LOS CUADERNOS Y CARPETAS SE PRESENTAN FORRADOS Y ETIQUETADOS.</w:t>
      </w:r>
    </w:p>
    <w:p w:rsidR="001124A3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  <w:u w:val="single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  <w:u w:val="single"/>
        </w:rPr>
        <w:t>Cartuchera: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1 lapicera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roller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gel borrable tinta azul (ya 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será necesario el uso de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borratintas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).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birome VERDE OSCURO.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resaltador AMARILLO.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lápiz negro.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goma de borrar.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sacapuntas.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Lápices de colores. 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Marcadores de colores.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tijera (que corte bien y con precisión).</w:t>
      </w:r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1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Voligoma</w:t>
      </w:r>
      <w:proofErr w:type="spellEnd"/>
    </w:p>
    <w:p w:rsidR="00F16D69" w:rsidRPr="001B6E06" w:rsidRDefault="00112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1 regla de 15 cm.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TURNO MAÑANA- CASTELLANO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PROYECTO DE COMPRENSIÓN LECTORA: “Programa Para leerte Mejor”. LIBRO DE ACTIVIDADES. </w:t>
      </w: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Autoras: Bárbara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Gottheil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/Dolores Pueyrredón y equipo. Editorial Paidós.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bookmarkStart w:id="1" w:name="_heading=h.gjdgxs" w:colFirst="0" w:colLast="0"/>
      <w:bookmarkEnd w:id="1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LIBRO “EL libro de Mate 3” Ed. Santillana. 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1 carpeta 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tamaño nº3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solamente con hojas rayadas. (NO COMPRAR HOJAS CUADRICULADAS YA QUE SON ESPECIALES. SE HARÁ COMPRA COLECTIVA Y SE PEDIRÁ ENVIAR EL DINERO EN SOBRE CERRADO LA PRIMERA SEMANA DE CLASE).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1 carpeta plástica (no de cartón) de 3 solapas con bandas elásticas 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TAMAÑO A4.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5 folios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Nº3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1 paquete de rollos de cocina.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2 revistas </w:t>
      </w:r>
      <w:proofErr w:type="gram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infantiles ,decoración</w:t>
      </w:r>
      <w:proofErr w:type="gram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, lugares, etc para recortar.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EN UNA CAJA TIPO TUPPER (tamaño caja de zapatos) CON NOMBRE: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(Se enviará a casa en caso de suspensión de clases)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mapa planisferio con división política Nº5.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mapa de la República Argentina con división política Nº5.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mapa de la República Argentina con división política Nº3.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Voligoma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para guardar.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4 repuestos de lapicera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roller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gel borrable tinta azul de la misma marca que la lapicera. Recomendamos    Faber Castell.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sobre papel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glacé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diccionario.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calculadora común, no científica.</w:t>
      </w:r>
    </w:p>
    <w:p w:rsidR="00F16D69" w:rsidRPr="001B6E06" w:rsidRDefault="00112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estuche de geometría con: regla de 20 cm (NO de goma, aparte de la que se usa diariamente) y escuadra (NO de goma).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CATEQUESIS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La carpeta se comparte con el área de castellano.</w:t>
      </w:r>
    </w:p>
    <w:p w:rsidR="00F16D69" w:rsidRPr="001B6E06" w:rsidRDefault="0011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Biblia (la entrega el colegio).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MÚSICA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cuaderno, tapa dura/blanda, rayado, 50 hojas, forrado de color </w:t>
      </w: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NARANJA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. Se puede utilizar el del año pasado.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PLASTICA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:rsidR="00F16D69" w:rsidRPr="001B6E06" w:rsidRDefault="001124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1 carpeta n°6 con bandas elásticas (quedó en el colegio).</w:t>
      </w:r>
    </w:p>
    <w:p w:rsidR="00F16D69" w:rsidRPr="001B6E06" w:rsidRDefault="001124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1 block de hojas blancas tipo el NENE n°6 (con nombre y apellido).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>TURNO TARDE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LIBRO: </w:t>
      </w:r>
      <w:proofErr w:type="spellStart"/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Super</w:t>
      </w:r>
      <w:proofErr w:type="spellEnd"/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>Minds</w:t>
      </w:r>
      <w:proofErr w:type="spellEnd"/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3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, Ed. Cambridge (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student’s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book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and </w:t>
      </w:r>
      <w:proofErr w:type="spellStart"/>
      <w:r w:rsidRPr="001B6E06">
        <w:rPr>
          <w:rFonts w:asciiTheme="majorHAnsi" w:eastAsia="Arial" w:hAnsiTheme="majorHAnsi" w:cstheme="majorHAnsi"/>
          <w:sz w:val="22"/>
          <w:szCs w:val="22"/>
        </w:rPr>
        <w:t>workbook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)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(Estos libros están reservados en la librería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Kel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En la página encontrarán el cupón de </w:t>
      </w:r>
      <w:r w:rsidRPr="001B6E06">
        <w:rPr>
          <w:rFonts w:asciiTheme="majorHAnsi" w:eastAsia="Arial" w:hAnsiTheme="majorHAnsi" w:cstheme="majorHAnsi"/>
          <w:sz w:val="22"/>
          <w:szCs w:val="22"/>
        </w:rPr>
        <w:t>descuentos</w:t>
      </w: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para alumnos del San Tarsicio).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</w:p>
    <w:p w:rsidR="00F16D69" w:rsidRPr="001B6E06" w:rsidRDefault="001124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sz w:val="22"/>
          <w:szCs w:val="22"/>
        </w:rPr>
      </w:pPr>
      <w:proofErr w:type="spellStart"/>
      <w:r w:rsidRPr="001B6E06">
        <w:rPr>
          <w:rFonts w:asciiTheme="majorHAnsi" w:eastAsia="Arial" w:hAnsiTheme="majorHAnsi" w:cstheme="majorHAnsi"/>
          <w:b/>
          <w:sz w:val="22"/>
          <w:szCs w:val="22"/>
        </w:rPr>
        <w:t>Dicccionario</w:t>
      </w:r>
      <w:proofErr w:type="spellEnd"/>
      <w:r w:rsidRPr="001B6E06">
        <w:rPr>
          <w:rFonts w:asciiTheme="majorHAnsi" w:eastAsia="Arial" w:hAnsiTheme="majorHAnsi" w:cstheme="majorHAnsi"/>
          <w:b/>
          <w:sz w:val="22"/>
          <w:szCs w:val="22"/>
        </w:rPr>
        <w:t xml:space="preserve">: Basic English </w:t>
      </w:r>
      <w:proofErr w:type="spellStart"/>
      <w:r w:rsidRPr="001B6E06">
        <w:rPr>
          <w:rFonts w:asciiTheme="majorHAnsi" w:eastAsia="Arial" w:hAnsiTheme="majorHAnsi" w:cstheme="majorHAnsi"/>
          <w:b/>
          <w:sz w:val="22"/>
          <w:szCs w:val="22"/>
        </w:rPr>
        <w:t>Learners</w:t>
      </w:r>
      <w:proofErr w:type="spellEnd"/>
      <w:r w:rsidRPr="001B6E06">
        <w:rPr>
          <w:rFonts w:asciiTheme="majorHAnsi" w:eastAsia="Arial" w:hAnsiTheme="majorHAnsi" w:cstheme="majorHAnsi"/>
          <w:b/>
          <w:sz w:val="22"/>
          <w:szCs w:val="22"/>
        </w:rPr>
        <w:t xml:space="preserve"> (</w:t>
      </w:r>
      <w:proofErr w:type="spellStart"/>
      <w:r w:rsidRPr="001B6E06">
        <w:rPr>
          <w:rFonts w:asciiTheme="majorHAnsi" w:eastAsia="Arial" w:hAnsiTheme="majorHAnsi" w:cstheme="majorHAnsi"/>
          <w:b/>
          <w:sz w:val="22"/>
          <w:szCs w:val="22"/>
        </w:rPr>
        <w:t>Longman</w:t>
      </w:r>
      <w:proofErr w:type="spellEnd"/>
      <w:r w:rsidRPr="001B6E06">
        <w:rPr>
          <w:rFonts w:asciiTheme="majorHAnsi" w:eastAsia="Arial" w:hAnsiTheme="majorHAnsi" w:cstheme="majorHAnsi"/>
          <w:b/>
          <w:sz w:val="22"/>
          <w:szCs w:val="22"/>
        </w:rPr>
        <w:t>)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 xml:space="preserve">   1 carpeta Nº3 con 50 hojas rayadas.</w:t>
      </w: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block de hojas blancas N°3 (repuesto)</w:t>
      </w: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5 folios y 5 separadores N° 3</w:t>
      </w: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rollo de 1 metro de </w:t>
      </w:r>
      <w:proofErr w:type="spellStart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>contact</w:t>
      </w:r>
      <w:proofErr w:type="spellEnd"/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transparente</w:t>
      </w:r>
    </w:p>
    <w:p w:rsidR="00F16D69" w:rsidRPr="001B6E06" w:rsidRDefault="0011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1B6E0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1 carpeta plástica (no cartón) de 3 solapas A4</w:t>
      </w:r>
    </w:p>
    <w:p w:rsidR="00F16D69" w:rsidRPr="001B6E06" w:rsidRDefault="00F16D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16D69" w:rsidRPr="001B6E06" w:rsidRDefault="001124A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18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B6E0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Una vez comenzado el año se verá la posibilidad de acuerdo al contexto, de hacer el pedido de los materiales del área de Plástica. </w:t>
      </w:r>
    </w:p>
    <w:bookmarkEnd w:id="0"/>
    <w:p w:rsidR="00F16D69" w:rsidRPr="001B6E06" w:rsidRDefault="00F16D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18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sectPr w:rsidR="00F16D69" w:rsidRPr="001B6E06">
      <w:headerReference w:type="default" r:id="rId8"/>
      <w:pgSz w:w="12242" w:h="20163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A" w:rsidRDefault="001124A3">
      <w:r>
        <w:separator/>
      </w:r>
    </w:p>
  </w:endnote>
  <w:endnote w:type="continuationSeparator" w:id="0">
    <w:p w:rsidR="008572EA" w:rsidRDefault="001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A" w:rsidRDefault="001124A3">
      <w:r>
        <w:separator/>
      </w:r>
    </w:p>
  </w:footnote>
  <w:footnote w:type="continuationSeparator" w:id="0">
    <w:p w:rsidR="008572EA" w:rsidRDefault="0011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69" w:rsidRDefault="001124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</w:rPr>
      <w:t xml:space="preserve">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6053455</wp:posOffset>
          </wp:positionH>
          <wp:positionV relativeFrom="paragraph">
            <wp:posOffset>-323211</wp:posOffset>
          </wp:positionV>
          <wp:extent cx="617220" cy="772795"/>
          <wp:effectExtent l="0" t="0" r="0" b="0"/>
          <wp:wrapSquare wrapText="bothSides" distT="0" distB="0" distL="114300" distR="114300"/>
          <wp:docPr id="2" name="image1.png" descr="SAN TARCISIO Isologo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AN TARCISIO Isologo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6D69" w:rsidRDefault="001124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  <w:sz w:val="18"/>
        <w:szCs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4BD"/>
    <w:multiLevelType w:val="multilevel"/>
    <w:tmpl w:val="7E60AAE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F1D2FA4"/>
    <w:multiLevelType w:val="multilevel"/>
    <w:tmpl w:val="DADA811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7F0F1E"/>
    <w:multiLevelType w:val="multilevel"/>
    <w:tmpl w:val="52E8E12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BD22B1F"/>
    <w:multiLevelType w:val="multilevel"/>
    <w:tmpl w:val="FAEA6AB4"/>
    <w:lvl w:ilvl="0">
      <w:start w:val="1"/>
      <w:numFmt w:val="decimal"/>
      <w:lvlText w:val="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"/>
      <w:lvlJc w:val="left"/>
      <w:pPr>
        <w:ind w:left="1105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1813" w:hanging="707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FB826F1"/>
    <w:multiLevelType w:val="multilevel"/>
    <w:tmpl w:val="55BEA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9"/>
    <w:rsid w:val="001124A3"/>
    <w:rsid w:val="001B6E06"/>
    <w:rsid w:val="008572EA"/>
    <w:rsid w:val="00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552A0E-E2D3-4CEE-B4D1-090A198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9A"/>
  </w:style>
  <w:style w:type="paragraph" w:styleId="Ttulo1">
    <w:name w:val="heading 1"/>
    <w:basedOn w:val="Normal1"/>
    <w:next w:val="Normal1"/>
    <w:rsid w:val="00945976"/>
    <w:pPr>
      <w:keepNext/>
      <w:outlineLvl w:val="0"/>
    </w:pPr>
    <w:rPr>
      <w:rFonts w:ascii="Lucida Casual" w:eastAsia="Lucida Casual" w:hAnsi="Lucida Casual" w:cs="Lucida Casual"/>
      <w:smallCaps/>
      <w:sz w:val="22"/>
      <w:szCs w:val="22"/>
      <w:u w:val="single"/>
    </w:rPr>
  </w:style>
  <w:style w:type="paragraph" w:styleId="Ttulo2">
    <w:name w:val="heading 2"/>
    <w:basedOn w:val="Normal1"/>
    <w:next w:val="Normal1"/>
    <w:rsid w:val="009459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459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459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459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4597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94597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45976"/>
  </w:style>
  <w:style w:type="table" w:customStyle="1" w:styleId="TableNormal0">
    <w:name w:val="Table Normal"/>
    <w:rsid w:val="00945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7E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MatUCnCSJ9BAaim7ntoAtFJPQ==">AMUW2mU9srYzYiyyA75ESaUP9SUyWJ+UG0voCZQDlsUJqcU1uhqRN2PlxcmZIdM8Hm2np6Rzg/um/3rihrxo0RhyiEIsaYta138O/tMbRiOYKqPvtKJLfcEz4SqhvsinRFgFs0qUkwu0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Primari</dc:creator>
  <cp:lastModifiedBy>Fabiana Cipriano</cp:lastModifiedBy>
  <cp:revision>3</cp:revision>
  <dcterms:created xsi:type="dcterms:W3CDTF">2021-12-20T15:12:00Z</dcterms:created>
  <dcterms:modified xsi:type="dcterms:W3CDTF">2021-12-22T20:09:00Z</dcterms:modified>
</cp:coreProperties>
</file>